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DBE" w:rsidRPr="007B6A84" w:rsidRDefault="00647DBE" w:rsidP="00647DBE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7B6A84">
        <w:rPr>
          <w:rFonts w:ascii="Times New Roman" w:hAnsi="Times New Roman" w:cs="Times New Roman"/>
          <w:b/>
          <w:i/>
          <w:sz w:val="40"/>
          <w:szCs w:val="40"/>
        </w:rPr>
        <w:t>Презентация на тему: «Дрожжевое тесто и изделия из него». Подготовили и провели: учащиеся ГУ НПО «Профессиональный лицей №21», группы №13, №26, мастер производственного обучения, преподаватель Сыроваткина Елена Васильевна.</w:t>
      </w:r>
    </w:p>
    <w:p w:rsidR="00647DBE" w:rsidRDefault="008C6399" w:rsidP="00647D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2676525"/>
            <wp:effectExtent l="19050" t="0" r="0" b="0"/>
            <wp:docPr id="30" name="Рисунок 15" descr="C:\Documents and Settings\Игорь\Рабочий стол\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Игорь\Рабочий стол\12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DBE" w:rsidRDefault="00647DBE" w:rsidP="0074022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F80">
        <w:rPr>
          <w:rFonts w:ascii="Times New Roman" w:hAnsi="Times New Roman" w:cs="Times New Roman"/>
          <w:i/>
          <w:sz w:val="28"/>
          <w:szCs w:val="28"/>
        </w:rPr>
        <w:t>Ведущий 1</w:t>
      </w:r>
      <w:r>
        <w:rPr>
          <w:rFonts w:ascii="Times New Roman" w:hAnsi="Times New Roman" w:cs="Times New Roman"/>
          <w:sz w:val="28"/>
          <w:szCs w:val="28"/>
        </w:rPr>
        <w:t>. Разнообразие изделий из теста является характерной особенностью русской национальной кухни. Пироги, кулебяки, расстегаи, блины, блинчики и другие изделия из теста пользуются особой популярностью в нашей стране.</w:t>
      </w:r>
    </w:p>
    <w:p w:rsidR="004109AA" w:rsidRDefault="00647DBE" w:rsidP="00410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Изделия из теста обладают высокой калорийностью, имеют приятный </w:t>
      </w:r>
      <w:r w:rsidR="004109AA">
        <w:rPr>
          <w:rFonts w:ascii="Times New Roman" w:hAnsi="Times New Roman" w:cs="Times New Roman"/>
          <w:sz w:val="28"/>
          <w:szCs w:val="28"/>
        </w:rPr>
        <w:t>внешний вид, вкус, аромат и способствуют лучшему усвоению других продуктов.</w:t>
      </w:r>
    </w:p>
    <w:p w:rsidR="004109AA" w:rsidRDefault="004109AA" w:rsidP="00410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Пищевая ценность изделий из теста зависит от содержания в них углеводов, растительных белков, жиров, витаминов группы В, РР, А, а также минеральных веществ.</w:t>
      </w:r>
    </w:p>
    <w:p w:rsidR="007B6A84" w:rsidRDefault="004109AA" w:rsidP="004B4C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F80">
        <w:rPr>
          <w:rFonts w:ascii="Times New Roman" w:hAnsi="Times New Roman" w:cs="Times New Roman"/>
          <w:i/>
          <w:sz w:val="28"/>
          <w:szCs w:val="28"/>
        </w:rPr>
        <w:t>Ведущая 2</w:t>
      </w:r>
      <w:r>
        <w:rPr>
          <w:rFonts w:ascii="Times New Roman" w:hAnsi="Times New Roman" w:cs="Times New Roman"/>
          <w:sz w:val="28"/>
          <w:szCs w:val="28"/>
        </w:rPr>
        <w:t>. Тесто и изделия из теста готовят в специальных кондитерских цехах, оборудованных тестомесительными, взбивальными машинами, проливающими механизмами, специальными производственными столами; при приготовлении изделий из теста используют различную посуду, инвентарь – котлы, кастрюли, сковороды, листы, подносы (деревянные, кондитерские), сита с различными размерами ячеек</w:t>
      </w:r>
      <w:r w:rsidR="00740224">
        <w:rPr>
          <w:rFonts w:ascii="Times New Roman" w:hAnsi="Times New Roman" w:cs="Times New Roman"/>
          <w:sz w:val="28"/>
          <w:szCs w:val="28"/>
        </w:rPr>
        <w:t>, скалки, ножи, резцы для теста, приспособления для раскатки теста, венчики, лопатки и т.д. и конечно необходимы весы для взвешивания тестовых заготовок и готовых изделий.</w:t>
      </w:r>
    </w:p>
    <w:p w:rsidR="007920E3" w:rsidRDefault="007920E3" w:rsidP="004B4C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1525" cy="3667125"/>
            <wp:effectExtent l="19050" t="0" r="9525" b="0"/>
            <wp:docPr id="1" name="Рисунок 1" descr="C:\Documents and Settings\Игорь\Рабочий стол\Ленкины 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горь\Рабочий стол\Ленкины картинки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AA" w:rsidRPr="004B4C2F" w:rsidRDefault="007920E3" w:rsidP="004B4C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F80">
        <w:rPr>
          <w:rFonts w:ascii="Times New Roman" w:hAnsi="Times New Roman" w:cs="Times New Roman"/>
          <w:i/>
          <w:sz w:val="28"/>
          <w:szCs w:val="28"/>
        </w:rPr>
        <w:t>Ведущая 1</w:t>
      </w:r>
      <w:r w:rsidRPr="004B4C2F">
        <w:rPr>
          <w:rFonts w:ascii="Times New Roman" w:hAnsi="Times New Roman" w:cs="Times New Roman"/>
          <w:sz w:val="28"/>
          <w:szCs w:val="28"/>
        </w:rPr>
        <w:t xml:space="preserve">. </w:t>
      </w:r>
      <w:r w:rsidR="00740224" w:rsidRPr="004B4C2F">
        <w:rPr>
          <w:rFonts w:ascii="Times New Roman" w:hAnsi="Times New Roman" w:cs="Times New Roman"/>
          <w:sz w:val="28"/>
          <w:szCs w:val="28"/>
        </w:rPr>
        <w:t>Основным сырьём для приготовления дрожжевого теста является: мука, вода, соль, дрожжи; а также используют сахар, яйца, жиры и другое сырьё.</w:t>
      </w:r>
    </w:p>
    <w:p w:rsidR="007B6A84" w:rsidRDefault="007920E3" w:rsidP="00410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3667125"/>
            <wp:effectExtent l="19050" t="0" r="0" b="0"/>
            <wp:docPr id="2" name="Рисунок 2" descr="C:\Documents and Settings\Игорь\Рабочий стол\Ленкины 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горь\Рабочий стол\Ленкины картинки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6A8" w:rsidRDefault="00740224" w:rsidP="00410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Муку перед употреблением просеивают в специальных просеивателях или вручную, удаляя при этом комки, посторонние примеси. Мука при </w:t>
      </w:r>
      <w:r>
        <w:rPr>
          <w:rFonts w:ascii="Times New Roman" w:hAnsi="Times New Roman" w:cs="Times New Roman"/>
          <w:sz w:val="28"/>
          <w:szCs w:val="28"/>
        </w:rPr>
        <w:lastRenderedPageBreak/>
        <w:t>просеивании</w:t>
      </w:r>
      <w:r w:rsidR="00341B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обогащается</w:t>
      </w:r>
      <w:r w:rsidR="00341B47">
        <w:rPr>
          <w:rFonts w:ascii="Times New Roman" w:hAnsi="Times New Roman" w:cs="Times New Roman"/>
          <w:sz w:val="28"/>
          <w:szCs w:val="28"/>
        </w:rPr>
        <w:t xml:space="preserve"> кислородом воздуха, что облегчает замес теста, улучшает его качество и способствует лучшему подъёму теста.</w:t>
      </w:r>
    </w:p>
    <w:p w:rsidR="007920E3" w:rsidRDefault="007920E3" w:rsidP="00B119AA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695700"/>
            <wp:effectExtent l="19050" t="0" r="0" b="0"/>
            <wp:docPr id="3" name="Рисунок 3" descr="C:\Documents and Settings\Игорь\Рабочий стол\Ленкины карт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горь\Рабочий стол\Ленкины картинки\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20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920E3" w:rsidRDefault="007920E3" w:rsidP="00B11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733800"/>
            <wp:effectExtent l="19050" t="0" r="0" b="0"/>
            <wp:docPr id="4" name="Рисунок 4" descr="C:\Documents and Settings\Игорь\Рабочий стол\Ленкины карти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горь\Рабочий стол\Ленкины картинки\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C2F" w:rsidRDefault="006056A8" w:rsidP="00B11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Прессованные дрожжи перед употреблением разводят в </w:t>
      </w:r>
      <w:r>
        <w:rPr>
          <w:rFonts w:ascii="Times New Roman" w:hAnsi="Times New Roman" w:cs="Times New Roman"/>
          <w:sz w:val="28"/>
          <w:szCs w:val="28"/>
          <w:u w:val="single"/>
        </w:rPr>
        <w:t>тёплой воде</w:t>
      </w:r>
      <w:r>
        <w:rPr>
          <w:rFonts w:ascii="Times New Roman" w:hAnsi="Times New Roman" w:cs="Times New Roman"/>
          <w:sz w:val="28"/>
          <w:szCs w:val="28"/>
        </w:rPr>
        <w:t xml:space="preserve"> с температурой 30 – 3</w:t>
      </w:r>
      <w:r w:rsidR="009D09A7">
        <w:rPr>
          <w:rFonts w:ascii="Times New Roman" w:hAnsi="Times New Roman" w:cs="Times New Roman"/>
          <w:sz w:val="28"/>
          <w:szCs w:val="28"/>
        </w:rPr>
        <w:t>5</w:t>
      </w:r>
      <w:r w:rsidR="00B119AA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="00B119AA">
        <w:rPr>
          <w:rFonts w:ascii="Times New Roman" w:hAnsi="Times New Roman" w:cs="Times New Roman"/>
          <w:sz w:val="28"/>
          <w:szCs w:val="28"/>
        </w:rPr>
        <w:t>С, замороженные дрожжи подвергают постепенному размораживанию при температуре 4 – 6</w:t>
      </w:r>
      <w:r w:rsidR="00B119AA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="00B119AA">
        <w:rPr>
          <w:rFonts w:ascii="Times New Roman" w:hAnsi="Times New Roman" w:cs="Times New Roman"/>
          <w:sz w:val="28"/>
          <w:szCs w:val="28"/>
        </w:rPr>
        <w:t xml:space="preserve">С, сухие дрожжи разводят </w:t>
      </w:r>
      <w:r w:rsidR="00B119AA">
        <w:rPr>
          <w:rFonts w:ascii="Times New Roman" w:hAnsi="Times New Roman" w:cs="Times New Roman"/>
          <w:sz w:val="28"/>
          <w:szCs w:val="28"/>
          <w:u w:val="single"/>
        </w:rPr>
        <w:t xml:space="preserve">тёплой </w:t>
      </w:r>
      <w:r w:rsidR="00B119AA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водой </w:t>
      </w:r>
      <w:r w:rsidR="00B119AA">
        <w:rPr>
          <w:rFonts w:ascii="Times New Roman" w:hAnsi="Times New Roman" w:cs="Times New Roman"/>
          <w:sz w:val="28"/>
          <w:szCs w:val="28"/>
        </w:rPr>
        <w:t>и дают 1ч. постоять, их берут в 3 раза меньше. Подготовленные дрожжи процеживают</w:t>
      </w:r>
      <w:r w:rsidR="004B4C2F">
        <w:rPr>
          <w:rFonts w:ascii="Times New Roman" w:hAnsi="Times New Roman" w:cs="Times New Roman"/>
          <w:sz w:val="28"/>
          <w:szCs w:val="28"/>
        </w:rPr>
        <w:t>.</w:t>
      </w:r>
    </w:p>
    <w:p w:rsidR="007920E3" w:rsidRDefault="007920E3" w:rsidP="00B11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667125"/>
            <wp:effectExtent l="19050" t="0" r="9525" b="0"/>
            <wp:docPr id="5" name="Рисунок 5" descr="C:\Documents and Settings\Игорь\Рабочий стол\Ленкины картин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горь\Рабочий стол\Ленкины картинки\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0E3" w:rsidRDefault="007920E3" w:rsidP="00B11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676650"/>
            <wp:effectExtent l="19050" t="0" r="0" b="0"/>
            <wp:docPr id="6" name="Рисунок 6" descr="C:\Documents and Settings\Игорь\Рабочий стол\Ленкины картинки\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горь\Рабочий стол\Ленкины картинки\5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69A" w:rsidRDefault="004B4C2F" w:rsidP="00B11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Готовят растворы соли и сахара. Соль, сахар растворяют в тёплой воде и процеживают.</w:t>
      </w:r>
    </w:p>
    <w:p w:rsidR="004B4C2F" w:rsidRDefault="004B4C2F" w:rsidP="00B11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Яйца перед использованием обрабатывают в соответствии с действующими Санитарными правилами для предприятий общественного питания; разбивают в общую посуду и перемешивают.</w:t>
      </w:r>
    </w:p>
    <w:p w:rsidR="004B4C2F" w:rsidRDefault="004B4C2F" w:rsidP="00B11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Жидкие </w:t>
      </w:r>
      <w:r>
        <w:rPr>
          <w:rFonts w:ascii="Times New Roman" w:hAnsi="Times New Roman" w:cs="Times New Roman"/>
          <w:sz w:val="28"/>
          <w:szCs w:val="28"/>
          <w:u w:val="single"/>
        </w:rPr>
        <w:t>жиры</w:t>
      </w:r>
      <w:r>
        <w:rPr>
          <w:rFonts w:ascii="Times New Roman" w:hAnsi="Times New Roman" w:cs="Times New Roman"/>
          <w:sz w:val="28"/>
          <w:szCs w:val="28"/>
        </w:rPr>
        <w:t xml:space="preserve"> процеживают через сито, а твёрдые жиры разрезают на куски и размягчают.</w:t>
      </w:r>
    </w:p>
    <w:p w:rsidR="006913BE" w:rsidRDefault="006913BE" w:rsidP="00B11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13BE" w:rsidRDefault="0004369A" w:rsidP="006913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3733800"/>
            <wp:effectExtent l="19050" t="0" r="0" b="0"/>
            <wp:docPr id="17" name="Рисунок 7" descr="C:\Documents and Settings\Игорь\Рабочий стол\Ленкины картин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горь\Рабочий стол\Ленкины картинки\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C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13BE" w:rsidRDefault="0004369A" w:rsidP="006913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F80">
        <w:rPr>
          <w:rFonts w:ascii="Times New Roman" w:hAnsi="Times New Roman" w:cs="Times New Roman"/>
          <w:i/>
          <w:sz w:val="28"/>
          <w:szCs w:val="28"/>
        </w:rPr>
        <w:t>Ведущий 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B4C2F">
        <w:rPr>
          <w:rFonts w:ascii="Times New Roman" w:hAnsi="Times New Roman" w:cs="Times New Roman"/>
          <w:sz w:val="28"/>
          <w:szCs w:val="28"/>
        </w:rPr>
        <w:t xml:space="preserve">После подготовки компонентов, их соединяют, </w:t>
      </w:r>
    </w:p>
    <w:p w:rsidR="006913BE" w:rsidRDefault="004047D9" w:rsidP="006913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2475" cy="3667125"/>
            <wp:effectExtent l="19050" t="0" r="9525" b="0"/>
            <wp:docPr id="21" name="Рисунок 6" descr="C:\Documents and Settings\Игорь\Рабочий стол\Ленкины картин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горь\Рабочий стол\Ленкины картинки\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3BE" w:rsidRDefault="004B4C2F" w:rsidP="006913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добавляют просеянную муку </w:t>
      </w:r>
    </w:p>
    <w:p w:rsidR="008F0F80" w:rsidRDefault="008F0F80" w:rsidP="006913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13BE" w:rsidRDefault="006913BE" w:rsidP="006913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3695700"/>
            <wp:effectExtent l="19050" t="0" r="9525" b="0"/>
            <wp:docPr id="20" name="Рисунок 5" descr="C:\Documents and Settings\Игорь\Рабочий стол\Ленкины картин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горь\Рабочий стол\Ленкины картинки\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0E3" w:rsidRDefault="004B4C2F" w:rsidP="006913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замешивают тесто</w:t>
      </w:r>
      <w:r w:rsidR="004047D9">
        <w:rPr>
          <w:rFonts w:ascii="Times New Roman" w:hAnsi="Times New Roman" w:cs="Times New Roman"/>
          <w:sz w:val="28"/>
          <w:szCs w:val="28"/>
        </w:rPr>
        <w:t>.</w:t>
      </w:r>
    </w:p>
    <w:p w:rsidR="004047D9" w:rsidRDefault="004047D9" w:rsidP="00B11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47D9" w:rsidRDefault="004047D9" w:rsidP="00B11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275" cy="3686175"/>
            <wp:effectExtent l="19050" t="0" r="9525" b="0"/>
            <wp:docPr id="22" name="Рисунок 7" descr="C:\Documents and Settings\Игорь\Рабочий стол\Ленкины картин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горь\Рабочий стол\Ленкины картинки\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12C" w:rsidRDefault="004B4C2F" w:rsidP="00B11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замеса тесто ставят в тёплое место для брожения на 3 – 4 часа, накрыв ёмкость с тестом полотенцем или чистой хлопчатобумажной тканью. В процессе брожения тесто нужно 2 – 3 раза обминать.</w:t>
      </w:r>
      <w:r w:rsidR="000E612C">
        <w:rPr>
          <w:rFonts w:ascii="Times New Roman" w:hAnsi="Times New Roman" w:cs="Times New Roman"/>
          <w:sz w:val="28"/>
          <w:szCs w:val="28"/>
        </w:rPr>
        <w:t xml:space="preserve"> </w:t>
      </w:r>
      <w:r w:rsidR="000E612C">
        <w:rPr>
          <w:rFonts w:ascii="Times New Roman" w:hAnsi="Times New Roman" w:cs="Times New Roman"/>
          <w:sz w:val="28"/>
          <w:szCs w:val="28"/>
          <w:u w:val="single"/>
        </w:rPr>
        <w:t>Обминка</w:t>
      </w:r>
      <w:r w:rsidR="000E612C" w:rsidRPr="000E612C">
        <w:rPr>
          <w:rFonts w:ascii="Times New Roman" w:hAnsi="Times New Roman" w:cs="Times New Roman"/>
          <w:sz w:val="28"/>
          <w:szCs w:val="28"/>
        </w:rPr>
        <w:t xml:space="preserve"> необходима </w:t>
      </w:r>
      <w:r w:rsidR="000E612C">
        <w:rPr>
          <w:rFonts w:ascii="Times New Roman" w:hAnsi="Times New Roman" w:cs="Times New Roman"/>
          <w:sz w:val="28"/>
          <w:szCs w:val="28"/>
        </w:rPr>
        <w:t>для того, чтобы тесто освободилось от избытка углекислого газа, а дрожжи и молочнокислые бактерии равномерно распределились в толще теста. В результате тесто становится более пористым и эластичным. Выбродившее тесто увеличивается в объёме в 2,5 раза, приобретает приятный спиртовой запах. Изделия получаются мелкопористыми, мягкими.</w:t>
      </w:r>
    </w:p>
    <w:p w:rsidR="007920E3" w:rsidRDefault="007920E3" w:rsidP="00B11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2475" cy="3724275"/>
            <wp:effectExtent l="19050" t="0" r="9525" b="0"/>
            <wp:docPr id="10" name="Рисунок 10" descr="C:\Documents and Settings\Игорь\Рабочий стол\Ленкины картин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горь\Рабочий стол\Ленкины картинки\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0E3" w:rsidRDefault="000E612C" w:rsidP="0092206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тесто разделывают на тестовые заготовки определенного веса, проводят предварительное формование, расстойку;</w:t>
      </w:r>
      <w:r w:rsidR="007920E3" w:rsidRPr="007920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066" w:rsidRDefault="00922066" w:rsidP="00B11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3686175"/>
            <wp:effectExtent l="19050" t="0" r="9525" b="0"/>
            <wp:docPr id="23" name="Рисунок 8" descr="C:\Documents and Settings\Игорь\Рабочий стол\Ленкины картин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горь\Рабочий стол\Ленкины картинки\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80" w:rsidRDefault="000E612C" w:rsidP="0092206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формуют различные изделия. Затем </w:t>
      </w:r>
      <w:r w:rsidR="007B3350">
        <w:rPr>
          <w:rFonts w:ascii="Times New Roman" w:hAnsi="Times New Roman" w:cs="Times New Roman"/>
          <w:sz w:val="28"/>
          <w:szCs w:val="28"/>
        </w:rPr>
        <w:t xml:space="preserve">отделывают поверхность, проводят вторичную расстойку изделий, смазывают поверхность изделий </w:t>
      </w:r>
      <w:r w:rsidR="007B3350">
        <w:rPr>
          <w:rFonts w:ascii="Times New Roman" w:hAnsi="Times New Roman" w:cs="Times New Roman"/>
          <w:sz w:val="28"/>
          <w:szCs w:val="28"/>
        </w:rPr>
        <w:lastRenderedPageBreak/>
        <w:t xml:space="preserve">льезоном (или яйцом). </w:t>
      </w:r>
      <w:r w:rsidR="00647E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667125"/>
            <wp:effectExtent l="19050" t="0" r="9525" b="0"/>
            <wp:docPr id="12" name="Рисунок 12" descr="C:\Documents and Settings\Игорь\Рабочий стол\Ленкины картин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Игорь\Рабочий стол\Ленкины картинки\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F8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47DBE" w:rsidRDefault="007B3350" w:rsidP="0092206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Выпекают изделия при  температуре от 200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С до 240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С. Время выпечки зависит размера изделий. При выпечке крупных изделий температура должна быть ниже, чем при выпечке мелких изделий, так это позволяет постепенно пропекать изделия и предупредить их подгорание.</w:t>
      </w:r>
      <w:r w:rsidR="004B4C2F">
        <w:rPr>
          <w:rFonts w:ascii="Times New Roman" w:hAnsi="Times New Roman" w:cs="Times New Roman"/>
          <w:sz w:val="28"/>
          <w:szCs w:val="28"/>
        </w:rPr>
        <w:t xml:space="preserve"> </w:t>
      </w:r>
      <w:r w:rsidR="00B119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6B2" w:rsidRPr="00B119AA" w:rsidRDefault="006E76B2" w:rsidP="00B11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Готовность изделий определяют органолептически: по цвету корочки, консистенции мякиша на изломе, массе, а также прокалыванием их тонкой лучиной (палочкой). Отсутствие </w:t>
      </w:r>
      <w:r w:rsidR="00647E18">
        <w:rPr>
          <w:rFonts w:ascii="Times New Roman" w:hAnsi="Times New Roman" w:cs="Times New Roman"/>
          <w:sz w:val="28"/>
          <w:szCs w:val="28"/>
        </w:rPr>
        <w:t xml:space="preserve">следов теста на лучине после ее извлечения из изделий указывают на их готовность. </w:t>
      </w:r>
    </w:p>
    <w:p w:rsidR="00B119AA" w:rsidRDefault="00B119AA" w:rsidP="00B11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9AA" w:rsidRDefault="00647E18" w:rsidP="00B11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057400"/>
            <wp:effectExtent l="19050" t="0" r="9525" b="0"/>
            <wp:docPr id="14" name="Рисунок 13" descr="C:\Documents and Settings\Игорь\Рабочий стол\Ленкины картин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Игорь\Рабочий стол\Ленкины картинки\1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00" cy="205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18" w:rsidRDefault="00647E18" w:rsidP="00B11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изделия охлаждают при комнатной температуре и направляют для реализации в торговую сеть, буфеты и т.д.</w:t>
      </w:r>
    </w:p>
    <w:p w:rsidR="001C475D" w:rsidRDefault="00647E18" w:rsidP="00B11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6A">
        <w:rPr>
          <w:rFonts w:ascii="Times New Roman" w:hAnsi="Times New Roman" w:cs="Times New Roman"/>
          <w:i/>
          <w:sz w:val="28"/>
          <w:szCs w:val="28"/>
        </w:rPr>
        <w:lastRenderedPageBreak/>
        <w:t>Ведущий 1</w:t>
      </w:r>
      <w:r w:rsidR="009D696A">
        <w:rPr>
          <w:rFonts w:ascii="Times New Roman" w:hAnsi="Times New Roman" w:cs="Times New Roman"/>
          <w:sz w:val="28"/>
          <w:szCs w:val="28"/>
        </w:rPr>
        <w:t>.</w:t>
      </w:r>
      <w:r w:rsidR="001C475D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з дрожжевого теста готовят различные изделия - пирожки жареные, пончики, пирожки печеные</w:t>
      </w:r>
      <w:r w:rsidR="001C475D">
        <w:rPr>
          <w:rFonts w:ascii="Times New Roman" w:hAnsi="Times New Roman" w:cs="Times New Roman"/>
          <w:sz w:val="28"/>
          <w:szCs w:val="28"/>
        </w:rPr>
        <w:t>, расстегаи, кулебяки, ватрушки с творогом, ватрушки с повидлом, пироги открытые, полуоткрытые закрытые с мясным, овощным, рыбным, грибным, творожным, фруктово – ягодным фаршем. Выпекают пироги разной формы – квадратной, прямоугольной, круглой в виде разных фигур. Готовят и другие изделия из дрожжевого теста, причем из опарного теста готовят более сдобные изделия.</w:t>
      </w:r>
    </w:p>
    <w:p w:rsidR="00647E18" w:rsidRDefault="001C475D" w:rsidP="00922066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696A">
        <w:rPr>
          <w:rFonts w:ascii="Times New Roman" w:hAnsi="Times New Roman" w:cs="Times New Roman"/>
          <w:i/>
          <w:sz w:val="28"/>
          <w:szCs w:val="28"/>
        </w:rPr>
        <w:t>Ведущий 2</w:t>
      </w:r>
      <w:r w:rsidR="009D69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Мы рассмотрим некоторые изделия из дрожжевого теста – </w:t>
      </w:r>
      <w:r w:rsidR="0044099A">
        <w:rPr>
          <w:rFonts w:ascii="Times New Roman" w:hAnsi="Times New Roman" w:cs="Times New Roman"/>
          <w:sz w:val="28"/>
          <w:szCs w:val="28"/>
        </w:rPr>
        <w:t>это сдобу выборгскую, сдобу обыкновенную, печенье, пирожки с повидлом, пироги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099A">
        <w:rPr>
          <w:rFonts w:ascii="Times New Roman" w:hAnsi="Times New Roman" w:cs="Times New Roman"/>
          <w:sz w:val="28"/>
          <w:szCs w:val="28"/>
        </w:rPr>
        <w:t>с капустным фаршем хлеб деревенский, мордовские национальные изделия ватрушку с картофелем, булочку саранскую, открытый пирог</w:t>
      </w:r>
      <w:r w:rsidR="00383144">
        <w:rPr>
          <w:rFonts w:ascii="Times New Roman" w:hAnsi="Times New Roman" w:cs="Times New Roman"/>
          <w:sz w:val="28"/>
          <w:szCs w:val="28"/>
        </w:rPr>
        <w:t xml:space="preserve"> с овощным фаршем.</w:t>
      </w:r>
      <w:r w:rsidR="00383144" w:rsidRPr="003831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831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831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667125"/>
            <wp:effectExtent l="19050" t="0" r="0" b="0"/>
            <wp:docPr id="16" name="Рисунок 15" descr="C:\Documents and Settings\Игорь\Рабочий стол\Ленкины картин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Игорь\Рабочий стол\Ленкины картинки\1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1A" w:rsidRDefault="00383144" w:rsidP="00B119AA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2066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Сдоба выборгская</w:t>
      </w:r>
      <w:r w:rsidR="00922066">
        <w:rPr>
          <w:rFonts w:ascii="Times New Roman" w:hAnsi="Times New Roman" w:cs="Times New Roman"/>
          <w:noProof/>
          <w:sz w:val="28"/>
          <w:szCs w:val="28"/>
          <w:lang w:eastAsia="ru-RU"/>
        </w:rPr>
        <w:t>. 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отовят опарное дрожжевое тесто, готовое тесто разделывают тестовые заготовки</w:t>
      </w:r>
      <w:r w:rsidR="001670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расстаивают их,</w:t>
      </w:r>
      <w:r w:rsidR="001670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безопарным способом приготавливают тесто из муки с хорошей клейковиной. Все полагающие по рецептуре компоненты (продукты) замешивают в один прием.</w:t>
      </w:r>
    </w:p>
    <w:p w:rsidR="0016701A" w:rsidRDefault="0016701A" w:rsidP="00B119AA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молоко или воду, подогретые до </w:t>
      </w:r>
      <w:r w:rsidR="001F25B5">
        <w:rPr>
          <w:rFonts w:ascii="Times New Roman" w:hAnsi="Times New Roman" w:cs="Times New Roman"/>
          <w:sz w:val="28"/>
          <w:szCs w:val="28"/>
        </w:rPr>
        <w:t>30 – 40</w:t>
      </w:r>
      <w:r w:rsidR="001F25B5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="001F25B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вводят разведеные и процеженные дрожжи, сахар и соль, добавляют яйца или меланжи всыпают просеянную муку.</w:t>
      </w:r>
    </w:p>
    <w:p w:rsidR="00904C2A" w:rsidRDefault="0016701A" w:rsidP="00B119AA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Тесто хорошо перем</w:t>
      </w:r>
      <w:r w:rsidR="00922066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шивают вручную или в тестомесильных машинах, перед окончаниемзамеса добавляют немного растительного масла, так как это ум</w:t>
      </w:r>
      <w:r w:rsidR="008B497B">
        <w:rPr>
          <w:rFonts w:ascii="Times New Roman" w:hAnsi="Times New Roman" w:cs="Times New Roman"/>
          <w:noProof/>
          <w:sz w:val="28"/>
          <w:szCs w:val="28"/>
          <w:lang w:eastAsia="ru-RU"/>
        </w:rPr>
        <w:t>еньшает разруш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ение клейковины</w:t>
      </w:r>
      <w:r w:rsidR="008B4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а так же добавляют размягченный </w:t>
      </w:r>
    </w:p>
    <w:p w:rsidR="0016701A" w:rsidRDefault="00922066" w:rsidP="00B119AA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="008B497B">
        <w:rPr>
          <w:rFonts w:ascii="Times New Roman" w:hAnsi="Times New Roman" w:cs="Times New Roman"/>
          <w:noProof/>
          <w:sz w:val="28"/>
          <w:szCs w:val="28"/>
          <w:lang w:eastAsia="ru-RU"/>
        </w:rPr>
        <w:t>аргарин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B4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или сливочное масло. Готовность теста определяют по его однородности, отсутствие комков, тесто легко отстает от рук и стенок посуды. Затем тесто ставят для брожения на 3 – 4 часа в теплое место, за это время проводят 2 – 3 обминки. </w:t>
      </w:r>
    </w:p>
    <w:p w:rsidR="008B497B" w:rsidRPr="00922066" w:rsidRDefault="008B497B" w:rsidP="008B497B">
      <w:pPr>
        <w:ind w:firstLine="708"/>
        <w:jc w:val="center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  <w:r w:rsidRPr="00922066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>Технологическая схема приготовления зделий из дрожевого теста, приготовленного безопарным способом</w:t>
      </w:r>
    </w:p>
    <w:tbl>
      <w:tblPr>
        <w:tblW w:w="10875" w:type="dxa"/>
        <w:tblInd w:w="-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78"/>
        <w:gridCol w:w="851"/>
        <w:gridCol w:w="1701"/>
        <w:gridCol w:w="1134"/>
        <w:gridCol w:w="1275"/>
        <w:gridCol w:w="1276"/>
        <w:gridCol w:w="567"/>
        <w:gridCol w:w="3093"/>
      </w:tblGrid>
      <w:tr w:rsidR="000E343F" w:rsidTr="00FE0A57">
        <w:trPr>
          <w:trHeight w:val="660"/>
        </w:trPr>
        <w:tc>
          <w:tcPr>
            <w:tcW w:w="978" w:type="dxa"/>
          </w:tcPr>
          <w:p w:rsidR="000E343F" w:rsidRDefault="009D0943" w:rsidP="00FE0A5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15.85pt;margin-top:82.7pt;width:0;height:22.5pt;z-index:251647488" o:connectortype="straight"/>
              </w:pict>
            </w:r>
            <w:r w:rsidR="000E34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Мука</w:t>
            </w:r>
          </w:p>
        </w:tc>
        <w:tc>
          <w:tcPr>
            <w:tcW w:w="851" w:type="dxa"/>
          </w:tcPr>
          <w:p w:rsidR="000E343F" w:rsidRDefault="009D0943" w:rsidP="00FE0A5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6" type="#_x0000_t32" style="position:absolute;left:0;text-align:left;margin-left:13.45pt;margin-top:82.7pt;width:0;height:22.5pt;z-index:251653632;mso-position-horizontal-relative:text;mso-position-vertical-relative:text" o:connectortype="straight"/>
              </w:pict>
            </w:r>
            <w:r w:rsidR="000E34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Вода</w:t>
            </w:r>
          </w:p>
        </w:tc>
        <w:tc>
          <w:tcPr>
            <w:tcW w:w="1701" w:type="dxa"/>
          </w:tcPr>
          <w:p w:rsidR="000E343F" w:rsidRDefault="009D0943" w:rsidP="00FE0A5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1" type="#_x0000_t32" style="position:absolute;left:0;text-align:left;margin-left:34.65pt;margin-top:82.7pt;width:0;height:22.5pt;z-index:251649536;mso-position-horizontal-relative:text;mso-position-vertical-relative:text" o:connectortype="straight"/>
              </w:pict>
            </w:r>
            <w:r w:rsidR="000E34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Раствор Дрожжевой</w:t>
            </w:r>
          </w:p>
        </w:tc>
        <w:tc>
          <w:tcPr>
            <w:tcW w:w="1134" w:type="dxa"/>
          </w:tcPr>
          <w:p w:rsidR="000E343F" w:rsidRDefault="009D0943" w:rsidP="00FE0A5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2" type="#_x0000_t32" style="position:absolute;left:0;text-align:left;margin-left:21.6pt;margin-top:82.7pt;width:.75pt;height:22.5pt;z-index:251650560;mso-position-horizontal-relative:text;mso-position-vertical-relative:text" o:connectortype="straight"/>
              </w:pict>
            </w:r>
            <w:r w:rsidR="000E34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Сахар</w:t>
            </w:r>
          </w:p>
        </w:tc>
        <w:tc>
          <w:tcPr>
            <w:tcW w:w="1275" w:type="dxa"/>
          </w:tcPr>
          <w:p w:rsidR="000E343F" w:rsidRDefault="000E343F" w:rsidP="00FE0A5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Раствор</w:t>
            </w:r>
          </w:p>
          <w:p w:rsidR="000E343F" w:rsidRDefault="009D0943" w:rsidP="00FE0A5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3" type="#_x0000_t32" style="position:absolute;left:0;text-align:left;margin-left:21.9pt;margin-top:54.2pt;width:0;height:22.5pt;z-index:251651584" o:connectortype="straight"/>
              </w:pict>
            </w:r>
            <w:r w:rsidR="000E34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соли</w:t>
            </w:r>
          </w:p>
        </w:tc>
        <w:tc>
          <w:tcPr>
            <w:tcW w:w="1276" w:type="dxa"/>
          </w:tcPr>
          <w:p w:rsidR="000E343F" w:rsidRDefault="009D0943" w:rsidP="00FE0A5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4" type="#_x0000_t32" style="position:absolute;left:0;text-align:left;margin-left:29.4pt;margin-top:82.7pt;width:0;height:22.5pt;flip:y;z-index:251652608;mso-position-horizontal-relative:text;mso-position-vertical-relative:text" o:connectortype="straight"/>
              </w:pict>
            </w:r>
            <w:r w:rsidR="000E34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Яйца или меланж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:rsidR="000E343F" w:rsidRDefault="000E343F" w:rsidP="00FE0A5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093" w:type="dxa"/>
            <w:shd w:val="clear" w:color="auto" w:fill="auto"/>
          </w:tcPr>
          <w:p w:rsidR="000E343F" w:rsidRDefault="009D0943" w:rsidP="00FE0A5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4" type="#_x0000_t32" style="position:absolute;margin-left:115.75pt;margin-top:82.75pt;width:0;height:39.7pt;z-index:251664896;mso-position-horizontal-relative:text;mso-position-vertical-relative:text" o:connectortype="straight">
                  <v:stroke endarrow="block"/>
                </v:shape>
              </w:pict>
            </w:r>
            <w:r w:rsidR="000E34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Маргарин(сл. Масло </w:t>
            </w:r>
            <w:r w:rsidR="00FE0A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размягченое,до комнатной температуры</w:t>
            </w:r>
            <w:r w:rsidR="000E34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</w:p>
        </w:tc>
      </w:tr>
    </w:tbl>
    <w:p w:rsidR="00904C2A" w:rsidRDefault="009D0943" w:rsidP="00904C2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133.95pt;margin-top:20.65pt;width:0;height:17.25pt;z-index:251656704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-20.55pt;margin-top:20.65pt;width:310.5pt;height:0;z-index:251655680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-20.55pt;margin-top:20.65pt;width:310.5pt;height:0;z-index:251654656;mso-position-horizontal-relative:text;mso-position-vertical-relative:text" o:connectortype="straight"/>
        </w:pict>
      </w:r>
    </w:p>
    <w:tbl>
      <w:tblPr>
        <w:tblStyle w:val="aa"/>
        <w:tblpPr w:leftFromText="180" w:rightFromText="180" w:vertAnchor="text" w:horzAnchor="page" w:tblpX="3358" w:tblpY="179"/>
        <w:tblW w:w="0" w:type="auto"/>
        <w:tblLook w:val="04A0"/>
      </w:tblPr>
      <w:tblGrid>
        <w:gridCol w:w="2376"/>
      </w:tblGrid>
      <w:tr w:rsidR="00D14D35" w:rsidTr="00D14D35">
        <w:tc>
          <w:tcPr>
            <w:tcW w:w="2376" w:type="dxa"/>
          </w:tcPr>
          <w:p w:rsidR="00D14D35" w:rsidRDefault="009D0943" w:rsidP="004B50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3" type="#_x0000_t32" style="position:absolute;left:0;text-align:left;margin-left:113.4pt;margin-top:6.9pt;width:147.75pt;height:0;flip:x;z-index:25166694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5" type="#_x0000_t32" style="position:absolute;left:0;text-align:left;margin-left:51.15pt;margin-top:15.2pt;width:0;height:13.45pt;z-index:251648512" o:connectortype="straight">
                  <v:stroke endarrow="block"/>
                </v:shape>
              </w:pict>
            </w:r>
            <w:r w:rsidR="00D14D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Замес теста</w:t>
            </w:r>
          </w:p>
        </w:tc>
      </w:tr>
    </w:tbl>
    <w:tbl>
      <w:tblPr>
        <w:tblStyle w:val="aa"/>
        <w:tblpPr w:leftFromText="180" w:rightFromText="180" w:vertAnchor="text" w:horzAnchor="page" w:tblpX="8728" w:tblpY="133"/>
        <w:tblW w:w="0" w:type="auto"/>
        <w:tblLook w:val="04A0"/>
      </w:tblPr>
      <w:tblGrid>
        <w:gridCol w:w="2660"/>
      </w:tblGrid>
      <w:tr w:rsidR="004A14CF" w:rsidTr="004A14CF">
        <w:tc>
          <w:tcPr>
            <w:tcW w:w="2660" w:type="dxa"/>
          </w:tcPr>
          <w:p w:rsidR="004A14CF" w:rsidRDefault="001D0536" w:rsidP="004A14C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 2 – 3 мин до окончания замеса</w:t>
            </w:r>
          </w:p>
        </w:tc>
      </w:tr>
    </w:tbl>
    <w:p w:rsidR="00904C2A" w:rsidRDefault="00904C2A" w:rsidP="00904C2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horzAnchor="margin" w:tblpY="223"/>
        <w:tblW w:w="0" w:type="auto"/>
        <w:tblLook w:val="04A0"/>
      </w:tblPr>
      <w:tblGrid>
        <w:gridCol w:w="5495"/>
      </w:tblGrid>
      <w:tr w:rsidR="00D14D35" w:rsidTr="00D14D35">
        <w:tc>
          <w:tcPr>
            <w:tcW w:w="5495" w:type="dxa"/>
          </w:tcPr>
          <w:p w:rsidR="00D14D35" w:rsidRDefault="009D0943" w:rsidP="004B50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7" type="#_x0000_t32" style="position:absolute;left:0;text-align:left;margin-left:133.95pt;margin-top:16pt;width:0;height:21.7pt;z-index:251657728" o:connectortype="straight">
                  <v:stroke endarrow="block"/>
                </v:shape>
              </w:pict>
            </w:r>
            <w:r w:rsidR="00D14D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Брожение теста 3 – 4 часа/ 2 – 3 обминки</w:t>
            </w:r>
          </w:p>
        </w:tc>
      </w:tr>
    </w:tbl>
    <w:p w:rsidR="00383144" w:rsidRDefault="00383144" w:rsidP="00F667B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horzAnchor="page" w:tblpX="968" w:tblpY="388"/>
        <w:tblW w:w="0" w:type="auto"/>
        <w:tblLook w:val="04A0"/>
      </w:tblPr>
      <w:tblGrid>
        <w:gridCol w:w="7196"/>
      </w:tblGrid>
      <w:tr w:rsidR="00904C2A" w:rsidTr="00904C2A">
        <w:tc>
          <w:tcPr>
            <w:tcW w:w="7196" w:type="dxa"/>
          </w:tcPr>
          <w:p w:rsidR="00904C2A" w:rsidRDefault="00D14D35" w:rsidP="004B50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Разделка теста взвешивание, предварительное формование</w:t>
            </w:r>
          </w:p>
        </w:tc>
      </w:tr>
    </w:tbl>
    <w:p w:rsidR="00904C2A" w:rsidRDefault="00904C2A" w:rsidP="00F667B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horzAnchor="margin" w:tblpXSpec="right" w:tblpY="881"/>
        <w:tblW w:w="0" w:type="auto"/>
        <w:tblLook w:val="04A0"/>
      </w:tblPr>
      <w:tblGrid>
        <w:gridCol w:w="2660"/>
      </w:tblGrid>
      <w:tr w:rsidR="001D0536" w:rsidTr="001D0536">
        <w:tc>
          <w:tcPr>
            <w:tcW w:w="2660" w:type="dxa"/>
          </w:tcPr>
          <w:p w:rsidR="001D0536" w:rsidRDefault="001D0536" w:rsidP="001D053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Приготовление фарша</w:t>
            </w:r>
          </w:p>
        </w:tc>
      </w:tr>
    </w:tbl>
    <w:p w:rsidR="00904C2A" w:rsidRDefault="009D0943" w:rsidP="00904C2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left:0;text-align:left;margin-left:-193pt;margin-top:26.1pt;width:0;height:13.45pt;z-index:251658752;mso-position-horizontal-relative:text;mso-position-vertical-relative:text" o:connectortype="straight">
            <v:stroke endarrow="block"/>
          </v:shape>
        </w:pict>
      </w:r>
    </w:p>
    <w:tbl>
      <w:tblPr>
        <w:tblStyle w:val="aa"/>
        <w:tblpPr w:leftFromText="180" w:rightFromText="180" w:vertAnchor="text" w:horzAnchor="page" w:tblpX="2923" w:tblpY="223"/>
        <w:tblW w:w="0" w:type="auto"/>
        <w:tblLook w:val="04A0"/>
      </w:tblPr>
      <w:tblGrid>
        <w:gridCol w:w="2660"/>
      </w:tblGrid>
      <w:tr w:rsidR="00D14D35" w:rsidTr="00D14D35">
        <w:tc>
          <w:tcPr>
            <w:tcW w:w="2660" w:type="dxa"/>
          </w:tcPr>
          <w:p w:rsidR="00D14D35" w:rsidRDefault="00D14D35" w:rsidP="004B50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Расстойка теста</w:t>
            </w:r>
          </w:p>
        </w:tc>
      </w:tr>
    </w:tbl>
    <w:p w:rsidR="00904C2A" w:rsidRDefault="009D0943" w:rsidP="004B504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32" style="position:absolute;left:0;text-align:left;margin-left:133.95pt;margin-top:31.3pt;width:.05pt;height:44.75pt;z-index:251659776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4" type="#_x0000_t32" style="position:absolute;left:0;text-align:left;margin-left:433.95pt;margin-top:49.8pt;width:0;height:21pt;z-index:251667968;mso-position-horizontal-relative:text;mso-position-vertical-relative:text" o:connectortype="straight">
            <v:stroke endarrow="block"/>
          </v:shape>
        </w:pict>
      </w:r>
    </w:p>
    <w:tbl>
      <w:tblPr>
        <w:tblStyle w:val="aa"/>
        <w:tblpPr w:leftFromText="180" w:rightFromText="180" w:vertAnchor="text" w:horzAnchor="page" w:tblpX="2837" w:tblpY="312"/>
        <w:tblW w:w="0" w:type="auto"/>
        <w:tblLook w:val="04A0"/>
      </w:tblPr>
      <w:tblGrid>
        <w:gridCol w:w="2978"/>
      </w:tblGrid>
      <w:tr w:rsidR="00D14D35" w:rsidTr="00D14D35">
        <w:tc>
          <w:tcPr>
            <w:tcW w:w="2978" w:type="dxa"/>
          </w:tcPr>
          <w:p w:rsidR="00D14D35" w:rsidRDefault="009D0943" w:rsidP="004B50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2" type="#_x0000_t32" style="position:absolute;left:0;text-align:left;margin-left:140.95pt;margin-top:6.95pt;width:137.25pt;height:.05pt;flip:x;z-index:25166592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1" type="#_x0000_t32" style="position:absolute;left:0;text-align:left;margin-left:77.2pt;margin-top:15.95pt;width:0;height:28.5pt;z-index:251661824" o:connectortype="straight">
                  <v:stroke endarrow="block"/>
                </v:shape>
              </w:pict>
            </w:r>
            <w:r w:rsidR="00D14D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Формование теста</w:t>
            </w:r>
          </w:p>
        </w:tc>
      </w:tr>
    </w:tbl>
    <w:tbl>
      <w:tblPr>
        <w:tblStyle w:val="aa"/>
        <w:tblpPr w:leftFromText="180" w:rightFromText="180" w:vertAnchor="text" w:horzAnchor="margin" w:tblpXSpec="right" w:tblpY="281"/>
        <w:tblW w:w="0" w:type="auto"/>
        <w:tblLook w:val="04A0"/>
      </w:tblPr>
      <w:tblGrid>
        <w:gridCol w:w="2660"/>
      </w:tblGrid>
      <w:tr w:rsidR="001D0536" w:rsidTr="001D0536">
        <w:tc>
          <w:tcPr>
            <w:tcW w:w="2660" w:type="dxa"/>
          </w:tcPr>
          <w:p w:rsidR="001D0536" w:rsidRDefault="001D0536" w:rsidP="001D053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Закладка фарша</w:t>
            </w:r>
          </w:p>
        </w:tc>
      </w:tr>
    </w:tbl>
    <w:p w:rsidR="00D14D35" w:rsidRDefault="00D14D35" w:rsidP="00D14D3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4D35" w:rsidRDefault="00D14D35" w:rsidP="004B504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horzAnchor="page" w:tblpX="2218" w:tblpY="87"/>
        <w:tblW w:w="0" w:type="auto"/>
        <w:tblLook w:val="04A0"/>
      </w:tblPr>
      <w:tblGrid>
        <w:gridCol w:w="4361"/>
      </w:tblGrid>
      <w:tr w:rsidR="004B504D" w:rsidTr="004B504D">
        <w:tc>
          <w:tcPr>
            <w:tcW w:w="4361" w:type="dxa"/>
          </w:tcPr>
          <w:p w:rsidR="004B504D" w:rsidRDefault="009D0943" w:rsidP="004B50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0" type="#_x0000_t32" style="position:absolute;left:0;text-align:left;margin-left:108.15pt;margin-top:15.15pt;width:0;height:18.75pt;z-index:251660800" o:connectortype="straight">
                  <v:stroke endarrow="block"/>
                </v:shape>
              </w:pict>
            </w:r>
            <w:r w:rsidR="004B50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Расстойка, отделка поверхности</w:t>
            </w:r>
          </w:p>
        </w:tc>
      </w:tr>
    </w:tbl>
    <w:p w:rsidR="00904C2A" w:rsidRDefault="00904C2A" w:rsidP="00F667B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horzAnchor="page" w:tblpX="2312" w:tblpY="222"/>
        <w:tblW w:w="0" w:type="auto"/>
        <w:tblLook w:val="04A0"/>
      </w:tblPr>
      <w:tblGrid>
        <w:gridCol w:w="4219"/>
      </w:tblGrid>
      <w:tr w:rsidR="004B504D" w:rsidTr="004B504D">
        <w:tc>
          <w:tcPr>
            <w:tcW w:w="4219" w:type="dxa"/>
          </w:tcPr>
          <w:p w:rsidR="004B504D" w:rsidRDefault="009D0943" w:rsidP="004B50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2" type="#_x0000_t32" style="position:absolute;left:0;text-align:left;margin-left:103.45pt;margin-top:15.9pt;width:0;height:15.75pt;z-index:251662848" o:connectortype="straight">
                  <v:stroke endarrow="block"/>
                </v:shape>
              </w:pict>
            </w:r>
            <w:r w:rsidR="004B50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Выпечка изделий</w:t>
            </w:r>
          </w:p>
        </w:tc>
      </w:tr>
    </w:tbl>
    <w:p w:rsidR="00904C2A" w:rsidRDefault="00904C2A" w:rsidP="00F667B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horzAnchor="page" w:tblpX="2221" w:tblpY="296"/>
        <w:tblW w:w="0" w:type="auto"/>
        <w:tblLook w:val="04A0"/>
      </w:tblPr>
      <w:tblGrid>
        <w:gridCol w:w="4361"/>
      </w:tblGrid>
      <w:tr w:rsidR="004B504D" w:rsidTr="004B504D">
        <w:tc>
          <w:tcPr>
            <w:tcW w:w="4361" w:type="dxa"/>
          </w:tcPr>
          <w:p w:rsidR="004B504D" w:rsidRDefault="009D0943" w:rsidP="004B50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3" type="#_x0000_t32" style="position:absolute;left:0;text-align:left;margin-left:108pt;margin-top:15.95pt;width:0;height:15.75pt;z-index:251663872" o:connectortype="straight">
                  <v:stroke endarrow="block"/>
                </v:shape>
              </w:pict>
            </w:r>
            <w:r w:rsidR="004B50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Охлаждение изделий</w:t>
            </w:r>
          </w:p>
        </w:tc>
      </w:tr>
    </w:tbl>
    <w:p w:rsidR="004B504D" w:rsidRDefault="004B504D" w:rsidP="00F667B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horzAnchor="page" w:tblpX="2221" w:tblpY="296"/>
        <w:tblW w:w="0" w:type="auto"/>
        <w:tblLook w:val="04A0"/>
      </w:tblPr>
      <w:tblGrid>
        <w:gridCol w:w="4361"/>
      </w:tblGrid>
      <w:tr w:rsidR="004A14CF" w:rsidTr="001557BA">
        <w:tc>
          <w:tcPr>
            <w:tcW w:w="4361" w:type="dxa"/>
          </w:tcPr>
          <w:p w:rsidR="004A14CF" w:rsidRDefault="004A14CF" w:rsidP="001557B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Реализация</w:t>
            </w:r>
          </w:p>
        </w:tc>
      </w:tr>
    </w:tbl>
    <w:p w:rsidR="004B504D" w:rsidRDefault="004B504D" w:rsidP="00F667B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914" w:rsidRDefault="009A7914" w:rsidP="00F667B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914" w:rsidRDefault="009A7914" w:rsidP="0092206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696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Ведущий 2</w:t>
      </w:r>
      <w:r w:rsidR="009D69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 опарном способе</w:t>
      </w:r>
      <w:r w:rsidR="001D05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сначала готовят опару жидкое тесто. Для этого а подгретую до </w:t>
      </w:r>
      <w:r w:rsidR="001F25B5">
        <w:rPr>
          <w:rFonts w:ascii="Times New Roman" w:hAnsi="Times New Roman" w:cs="Times New Roman"/>
          <w:sz w:val="28"/>
          <w:szCs w:val="28"/>
        </w:rPr>
        <w:t>30 – 40</w:t>
      </w:r>
      <w:r w:rsidR="001F25B5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="001F25B5">
        <w:rPr>
          <w:rFonts w:ascii="Times New Roman" w:hAnsi="Times New Roman" w:cs="Times New Roman"/>
          <w:sz w:val="28"/>
          <w:szCs w:val="28"/>
        </w:rPr>
        <w:t>С</w:t>
      </w:r>
      <w:r w:rsidR="001F25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D05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жидкость (молоко или воду – 60% </w:t>
      </w:r>
      <w:r w:rsidR="001D05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общего количества) добавляют разведеные в теплой воде и процеженые дрожжи</w:t>
      </w:r>
      <w:r w:rsidR="0076763C">
        <w:rPr>
          <w:rFonts w:ascii="Times New Roman" w:hAnsi="Times New Roman" w:cs="Times New Roman"/>
          <w:noProof/>
          <w:sz w:val="28"/>
          <w:szCs w:val="28"/>
          <w:lang w:eastAsia="ru-RU"/>
        </w:rPr>
        <w:t>, всыпают просеянную муку (40%) и перемешивают, для активации дрожжей можно добавитьв опару до 4% сахара (от массы муки); замешивают тесто. Опара должна иметь консистенцию густой сметаны и температуру</w:t>
      </w:r>
      <w:r w:rsidR="001F25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F25B5">
        <w:rPr>
          <w:rFonts w:ascii="Times New Roman" w:hAnsi="Times New Roman" w:cs="Times New Roman"/>
          <w:sz w:val="28"/>
          <w:szCs w:val="28"/>
        </w:rPr>
        <w:t>27 – 29</w:t>
      </w:r>
      <w:r w:rsidR="001F25B5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="001F25B5">
        <w:rPr>
          <w:rFonts w:ascii="Times New Roman" w:hAnsi="Times New Roman" w:cs="Times New Roman"/>
          <w:sz w:val="28"/>
          <w:szCs w:val="28"/>
        </w:rPr>
        <w:t>С</w:t>
      </w:r>
      <w:r w:rsidR="0076763C">
        <w:rPr>
          <w:rFonts w:ascii="Times New Roman" w:hAnsi="Times New Roman" w:cs="Times New Roman"/>
          <w:noProof/>
          <w:sz w:val="28"/>
          <w:szCs w:val="28"/>
          <w:lang w:eastAsia="ru-RU"/>
        </w:rPr>
        <w:t>. Поверхность опары посыпают тонким слоеммуки, посуду покрывают чистым полотенцем и ставят в теплое место для бражения на 1 – 2 часа. (в зависимости от качества дрожжей, муки и температуры)</w:t>
      </w:r>
      <w:r w:rsidR="00780CD0">
        <w:rPr>
          <w:rFonts w:ascii="Times New Roman" w:hAnsi="Times New Roman" w:cs="Times New Roman"/>
          <w:noProof/>
          <w:sz w:val="28"/>
          <w:szCs w:val="28"/>
          <w:lang w:eastAsia="ru-RU"/>
        </w:rPr>
        <w:t>. К концу брожения опара увеличивается в 2 – 2.5 раза и на всей поверхности появляются лопающиеся пузырьки. Готовность опары определяют по внешнему виду: брожение начинает замедлятся, пузырьки на поверхности уменьшаются, опара немного опадает.</w:t>
      </w:r>
    </w:p>
    <w:p w:rsidR="00780CD0" w:rsidRDefault="00780CD0" w:rsidP="0092206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готовую опару добавляют оставшуюся жидкость, растворы соли, сахара, остаток просеянной муки, яйца и замешивают тесто до однородной консистенции. В конце замеса добавляют размягченное масло или маргарин и ставят тесто в теплое место для брожения на 1,5 – 2 часа, за это время производят 2 – 3 обминки.</w:t>
      </w:r>
      <w:r w:rsidR="001F25B5">
        <w:rPr>
          <w:rFonts w:ascii="Times New Roman" w:hAnsi="Times New Roman" w:cs="Times New Roman"/>
          <w:noProof/>
          <w:sz w:val="28"/>
          <w:szCs w:val="28"/>
          <w:lang w:eastAsia="ru-RU"/>
        </w:rPr>
        <w:t>Формуют изделия следующим образом – тестовую заготовку раскатывают, кладут фруктовый фарш на одну половину заготовки, другой половиной закрывают, слегка защипывая края, затем делают надрезы и укладывают на подготовленный лист, изделия расстаивают, смазывают яйцом (льезоном) отделывеют поверхность, выпекают</w:t>
      </w:r>
      <w:r w:rsidR="00E236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F25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температуре </w:t>
      </w:r>
      <w:r w:rsidR="001F25B5">
        <w:rPr>
          <w:rFonts w:ascii="Times New Roman" w:hAnsi="Times New Roman" w:cs="Times New Roman"/>
          <w:sz w:val="28"/>
          <w:szCs w:val="28"/>
        </w:rPr>
        <w:t>200 – 220</w:t>
      </w:r>
      <w:r w:rsidR="001F25B5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="001F25B5">
        <w:rPr>
          <w:rFonts w:ascii="Times New Roman" w:hAnsi="Times New Roman" w:cs="Times New Roman"/>
          <w:sz w:val="28"/>
          <w:szCs w:val="28"/>
        </w:rPr>
        <w:t>С</w:t>
      </w:r>
      <w:r w:rsidR="001F25B5">
        <w:rPr>
          <w:rFonts w:ascii="Times New Roman" w:hAnsi="Times New Roman" w:cs="Times New Roman"/>
          <w:noProof/>
          <w:sz w:val="28"/>
          <w:szCs w:val="28"/>
          <w:lang w:eastAsia="ru-RU"/>
        </w:rPr>
        <w:t>, охлаждают.</w:t>
      </w:r>
    </w:p>
    <w:p w:rsidR="00922066" w:rsidRDefault="00922066" w:rsidP="0092206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2066" w:rsidRDefault="00922066" w:rsidP="0092206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2066" w:rsidRDefault="00922066" w:rsidP="0092206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2825" cy="3686175"/>
            <wp:effectExtent l="19050" t="0" r="9525" b="0"/>
            <wp:docPr id="24" name="Рисунок 9" descr="C:\Documents and Settings\Игорь\Рабочий стол\Ленкины картин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горь\Рабочий стол\Ленкины картинки\1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B5" w:rsidRDefault="001F25B5" w:rsidP="00922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6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Ведущий 1</w:t>
      </w:r>
      <w:r w:rsidR="009D696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A72C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72C8D" w:rsidRPr="00A72C8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Сдоба обыкновенная</w:t>
      </w:r>
      <w:r w:rsidR="00A72C8D" w:rsidRPr="00A72C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A72C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72C8D" w:rsidRPr="00A72C8D">
        <w:rPr>
          <w:rFonts w:ascii="Times New Roman" w:hAnsi="Times New Roman" w:cs="Times New Roman"/>
          <w:noProof/>
          <w:sz w:val="28"/>
          <w:szCs w:val="28"/>
          <w:lang w:eastAsia="ru-RU"/>
        </w:rPr>
        <w:t>Готовят</w:t>
      </w:r>
      <w:r w:rsidR="00A72C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опарное дрожжевое тесто, готовое тесто разделывают на тестовые заготовки определённого веса, расстаивают их и формуют ихделия следующим образом: тестовые заготовки расскатывают, поверхность смазывают размягченным сливочным маслом или маргарином; сворачивают тестовую заготовку рулетиком, складывают пополам,концы скрепляют и делают надрез по всей длине рулетика; разрезанные части разворачивают</w:t>
      </w:r>
      <w:r w:rsidR="00E236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придают форму сердечка, розы и другую форму расстаивают, смазывают яйцом или льезоном, выпекают при температуре </w:t>
      </w:r>
      <w:r w:rsidR="00E23691">
        <w:rPr>
          <w:rFonts w:ascii="Times New Roman" w:hAnsi="Times New Roman" w:cs="Times New Roman"/>
          <w:sz w:val="28"/>
          <w:szCs w:val="28"/>
        </w:rPr>
        <w:t>200 – 220</w:t>
      </w:r>
      <w:r w:rsidR="00E23691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="00E23691">
        <w:rPr>
          <w:rFonts w:ascii="Times New Roman" w:hAnsi="Times New Roman" w:cs="Times New Roman"/>
          <w:sz w:val="28"/>
          <w:szCs w:val="28"/>
        </w:rPr>
        <w:t>С, охлаждают.</w:t>
      </w:r>
    </w:p>
    <w:p w:rsidR="00922066" w:rsidRDefault="00922066" w:rsidP="00922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3524250"/>
            <wp:effectExtent l="19050" t="0" r="9525" b="0"/>
            <wp:docPr id="25" name="Рисунок 10" descr="C:\Documents and Settings\Игорь\Рабочий стол\Ленкины картинк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горь\Рабочий стол\Ленкины картинки\1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91" w:rsidRDefault="00E23691" w:rsidP="00922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Печеные пирожки готовят </w:t>
      </w:r>
      <w:r w:rsidR="00922066">
        <w:rPr>
          <w:rFonts w:ascii="Times New Roman" w:hAnsi="Times New Roman" w:cs="Times New Roman"/>
          <w:sz w:val="28"/>
          <w:szCs w:val="28"/>
        </w:rPr>
        <w:t>обычно</w:t>
      </w:r>
      <w:r w:rsidR="008F6FAC">
        <w:rPr>
          <w:rFonts w:ascii="Times New Roman" w:hAnsi="Times New Roman" w:cs="Times New Roman"/>
          <w:sz w:val="28"/>
          <w:szCs w:val="28"/>
        </w:rPr>
        <w:t xml:space="preserve"> из опарного дрожжевого теста. </w:t>
      </w:r>
      <w:r w:rsidR="00F01D7B">
        <w:rPr>
          <w:rFonts w:ascii="Times New Roman" w:hAnsi="Times New Roman" w:cs="Times New Roman"/>
          <w:sz w:val="28"/>
          <w:szCs w:val="28"/>
        </w:rPr>
        <w:t>Формуют изделия на, подпыленном мукой столе. Формуют шарики, затем шарики раскатывают в виде лепёшек, на середину которых кладут фарш (фруктовый, капустный, грибной, мясной и т. д), края плотно соединяют и придают изделию форму лодочки. Укладывают пирожки швом вниз на смазанный жиром противень на расстоянии 3 – 4 см друг от друга и  ставят в тёплое место для расстойки на 20 – 30 минут. За 5 – 8 минут до выпечки изделия смазывают яйцом и выпекают в жарочном шкафу около 10 минут при 240</w:t>
      </w:r>
      <w:r w:rsidR="00F01D7B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="00F01D7B">
        <w:rPr>
          <w:rFonts w:ascii="Times New Roman" w:hAnsi="Times New Roman" w:cs="Times New Roman"/>
          <w:sz w:val="28"/>
          <w:szCs w:val="28"/>
        </w:rPr>
        <w:t>С.</w:t>
      </w:r>
    </w:p>
    <w:p w:rsidR="00F01D7B" w:rsidRDefault="00F01D7B" w:rsidP="00922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 пирожкам можно придавать любую – круглую, полукруглую, треугольную, квадратную, с гладкой поверхностью или с фигурной защипкой.</w:t>
      </w:r>
    </w:p>
    <w:p w:rsidR="00F01D7B" w:rsidRDefault="00F01D7B" w:rsidP="00922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3609975"/>
            <wp:effectExtent l="19050" t="0" r="9525" b="0"/>
            <wp:docPr id="26" name="Рисунок 11" descr="C:\Documents and Settings\Игорь\Рабочий стол\Ленкины картинк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Игорь\Рабочий стол\Ленкины картинки\1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D7B" w:rsidRDefault="00F01D7B" w:rsidP="00922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6A">
        <w:rPr>
          <w:rFonts w:ascii="Times New Roman" w:hAnsi="Times New Roman" w:cs="Times New Roman"/>
          <w:i/>
          <w:sz w:val="28"/>
          <w:szCs w:val="28"/>
        </w:rPr>
        <w:t>Ведущий 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Хлеб </w:t>
      </w:r>
      <w:r>
        <w:rPr>
          <w:rFonts w:ascii="Times New Roman" w:hAnsi="Times New Roman" w:cs="Times New Roman"/>
          <w:sz w:val="28"/>
          <w:szCs w:val="28"/>
        </w:rPr>
        <w:t xml:space="preserve">является одним из крупнейших открытий в истории человечества. </w:t>
      </w:r>
      <w:r w:rsidR="0075509E">
        <w:rPr>
          <w:rFonts w:ascii="Times New Roman" w:hAnsi="Times New Roman" w:cs="Times New Roman"/>
          <w:sz w:val="28"/>
          <w:szCs w:val="28"/>
        </w:rPr>
        <w:t>Он существует тысячи лет.</w:t>
      </w:r>
    </w:p>
    <w:p w:rsidR="0075509E" w:rsidRDefault="0075509E" w:rsidP="00922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«Ломоть хорошо испечённого хлеба, - говорил К.А. Тимирязев, - составляет одно из важнейших изобретений человеческого ума».</w:t>
      </w:r>
    </w:p>
    <w:p w:rsidR="0075509E" w:rsidRDefault="0075509E" w:rsidP="00922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Приготовление хлеба является одним из сложных, трудоёмких процессов; для его приготовления используется специальная закваска или дрожжи. Готовится хлеб из пшеничной, ржаной, ржано-пшеничной, пшенично-ржаной муки и другое сырьё. Ежедневное повсеместное потребление хлеба позволяет считать его одним из важнейших продуктов питания, пищевая ценность которого имеет первостепенное значение.</w:t>
      </w:r>
    </w:p>
    <w:p w:rsidR="0075509E" w:rsidRDefault="0075509E" w:rsidP="00922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человек съедает в день около 400гр. хлеба, а при тяжёлой физической нагрузке количество потребляемого хлеба повышается до 700 гр. и выше; 1/3 всей необходимой для жизнедеятельности энергии человек получает с хлебом.</w:t>
      </w:r>
    </w:p>
    <w:p w:rsidR="00011D0D" w:rsidRDefault="00011D0D" w:rsidP="00922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«Хлеб является великодушным подарком природы, такой пищей, которую нельзя заменить </w:t>
      </w:r>
      <w:r>
        <w:rPr>
          <w:rFonts w:ascii="Times New Roman" w:hAnsi="Times New Roman" w:cs="Times New Roman"/>
          <w:sz w:val="28"/>
          <w:szCs w:val="28"/>
          <w:u w:val="single"/>
        </w:rPr>
        <w:t>ничем</w:t>
      </w:r>
      <w:r>
        <w:rPr>
          <w:rFonts w:ascii="Times New Roman" w:hAnsi="Times New Roman" w:cs="Times New Roman"/>
          <w:sz w:val="28"/>
          <w:szCs w:val="28"/>
        </w:rPr>
        <w:t xml:space="preserve"> другим», - отметил французский учёный Антуан Огюст Пармантье.  </w:t>
      </w:r>
    </w:p>
    <w:p w:rsidR="0075509E" w:rsidRDefault="00011D0D" w:rsidP="00922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6A">
        <w:rPr>
          <w:rFonts w:ascii="Times New Roman" w:hAnsi="Times New Roman" w:cs="Times New Roman"/>
          <w:i/>
          <w:sz w:val="28"/>
          <w:szCs w:val="28"/>
        </w:rPr>
        <w:t>Ведущий 1</w:t>
      </w:r>
      <w:r>
        <w:rPr>
          <w:rFonts w:ascii="Times New Roman" w:hAnsi="Times New Roman" w:cs="Times New Roman"/>
          <w:sz w:val="28"/>
          <w:szCs w:val="28"/>
        </w:rPr>
        <w:t xml:space="preserve">. Ассортимент хлеба как из пшеничной, так и из ржаной муки  широк. Это хлеб подовый, ситный заварной, домашний, молочный, горчичный и т. д. Мы рассмотрим приготовление хлеба </w:t>
      </w:r>
      <w:r>
        <w:rPr>
          <w:rFonts w:ascii="Times New Roman" w:hAnsi="Times New Roman" w:cs="Times New Roman"/>
          <w:sz w:val="28"/>
          <w:szCs w:val="28"/>
          <w:u w:val="single"/>
        </w:rPr>
        <w:t>домашнего.</w:t>
      </w:r>
    </w:p>
    <w:p w:rsidR="00011D0D" w:rsidRDefault="00011D0D" w:rsidP="00922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9775" cy="3590925"/>
            <wp:effectExtent l="19050" t="0" r="9525" b="0"/>
            <wp:docPr id="27" name="Рисунок 12" descr="C:\Documents and Settings\Игорь\Рабочий стол\Ленкины картинк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Игорь\Рабочий стол\Ленкины картинки\1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0D" w:rsidRDefault="00011D0D" w:rsidP="00922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его приготовления берут сухие дрожжи (или прессованные), замачивают в половине стакана тёплой воды, берут муку, просеивают её, воду подогревают, сливочное масло размягчают, яйца разбивают в ёмкость, готовят растворы соли, сахара. Компоненты берут по рецептуре, их смешивают и замешивают густое </w:t>
      </w:r>
      <w:r w:rsidR="00C843FB">
        <w:rPr>
          <w:rFonts w:ascii="Times New Roman" w:hAnsi="Times New Roman" w:cs="Times New Roman"/>
          <w:sz w:val="28"/>
          <w:szCs w:val="28"/>
        </w:rPr>
        <w:t>тесто, которое затем перекладывают в салфетку и помещают на ночь на холод; на утро разделывают хлеб, растаивают его, смазывают яйцом и выпекают в жарочном шкафу примерно 1 час при температуре 180 – 200</w:t>
      </w:r>
      <w:r w:rsidR="00C843FB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="00C843FB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3FB" w:rsidRDefault="00C843FB" w:rsidP="00922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3657600"/>
            <wp:effectExtent l="19050" t="0" r="9525" b="0"/>
            <wp:docPr id="28" name="Рисунок 13" descr="C:\Documents and Settings\Игорь\Рабочий стол\Ленкины картинк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Игорь\Рабочий стол\Ленкины картинки\1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FB" w:rsidRPr="00C843FB" w:rsidRDefault="00C843FB" w:rsidP="00922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6A">
        <w:rPr>
          <w:rFonts w:ascii="Times New Roman" w:hAnsi="Times New Roman" w:cs="Times New Roman"/>
          <w:i/>
          <w:sz w:val="28"/>
          <w:szCs w:val="28"/>
        </w:rPr>
        <w:t>Ведущий 2</w:t>
      </w:r>
      <w:r>
        <w:rPr>
          <w:rFonts w:ascii="Times New Roman" w:hAnsi="Times New Roman" w:cs="Times New Roman"/>
          <w:sz w:val="28"/>
          <w:szCs w:val="28"/>
        </w:rPr>
        <w:t xml:space="preserve">. Одним из мордовских национальных изделий является </w:t>
      </w:r>
      <w:r>
        <w:rPr>
          <w:rFonts w:ascii="Times New Roman" w:hAnsi="Times New Roman" w:cs="Times New Roman"/>
          <w:sz w:val="28"/>
          <w:szCs w:val="28"/>
          <w:u w:val="single"/>
        </w:rPr>
        <w:t>ватрушка с картофелем.</w:t>
      </w:r>
      <w:r>
        <w:rPr>
          <w:rFonts w:ascii="Times New Roman" w:hAnsi="Times New Roman" w:cs="Times New Roman"/>
          <w:sz w:val="28"/>
          <w:szCs w:val="28"/>
        </w:rPr>
        <w:t xml:space="preserve"> Тесто для ватрушек готовят опарным способом. Готовое тесто разделывают на тестовые заготовки, которые раскатывают в жгуты, затем нарезают на порции, округляют, растаивают, раскатывают в лепёшку, на середину лепёшки укладывают картофельный фарш, края слегка защипывают, изделия расстаивают, смазывают яйцом и выпекают при температуре </w:t>
      </w:r>
      <w:r w:rsidR="00310A1B">
        <w:rPr>
          <w:rFonts w:ascii="Times New Roman" w:hAnsi="Times New Roman" w:cs="Times New Roman"/>
          <w:sz w:val="28"/>
          <w:szCs w:val="28"/>
        </w:rPr>
        <w:t>200 – 220</w:t>
      </w:r>
      <w:r w:rsidR="00310A1B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="00310A1B">
        <w:rPr>
          <w:rFonts w:ascii="Times New Roman" w:hAnsi="Times New Roman" w:cs="Times New Roman"/>
          <w:sz w:val="28"/>
          <w:szCs w:val="28"/>
        </w:rPr>
        <w:t xml:space="preserve">С. Обязательно в картофельный фарш добавляют сливочное масло, сметану, яйца, соль и хорошо взбивают. </w:t>
      </w:r>
    </w:p>
    <w:p w:rsidR="00F01D7B" w:rsidRDefault="00F01D7B" w:rsidP="00922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1D7B" w:rsidRDefault="00F01D7B" w:rsidP="00922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01D7B" w:rsidSect="00392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234B" w:rsidRDefault="0068234B" w:rsidP="00341B47">
      <w:pPr>
        <w:spacing w:after="0" w:line="240" w:lineRule="auto"/>
      </w:pPr>
      <w:r>
        <w:separator/>
      </w:r>
    </w:p>
  </w:endnote>
  <w:endnote w:type="continuationSeparator" w:id="1">
    <w:p w:rsidR="0068234B" w:rsidRDefault="0068234B" w:rsidP="00341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234B" w:rsidRDefault="0068234B" w:rsidP="00341B47">
      <w:pPr>
        <w:spacing w:after="0" w:line="240" w:lineRule="auto"/>
      </w:pPr>
      <w:r>
        <w:separator/>
      </w:r>
    </w:p>
  </w:footnote>
  <w:footnote w:type="continuationSeparator" w:id="1">
    <w:p w:rsidR="0068234B" w:rsidRDefault="0068234B" w:rsidP="00341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AA5F37"/>
    <w:multiLevelType w:val="hybridMultilevel"/>
    <w:tmpl w:val="318E59B2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>
    <w:nsid w:val="48ED7B9E"/>
    <w:multiLevelType w:val="hybridMultilevel"/>
    <w:tmpl w:val="83E42D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7DEB6F29"/>
    <w:multiLevelType w:val="hybridMultilevel"/>
    <w:tmpl w:val="7A429E8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8738F3"/>
    <w:rsid w:val="00011D0D"/>
    <w:rsid w:val="0004369A"/>
    <w:rsid w:val="0007791C"/>
    <w:rsid w:val="000B006C"/>
    <w:rsid w:val="000E343F"/>
    <w:rsid w:val="000E612C"/>
    <w:rsid w:val="00112963"/>
    <w:rsid w:val="0016701A"/>
    <w:rsid w:val="001C2741"/>
    <w:rsid w:val="001C475D"/>
    <w:rsid w:val="001D0536"/>
    <w:rsid w:val="001F25B5"/>
    <w:rsid w:val="002B2F04"/>
    <w:rsid w:val="002E37E3"/>
    <w:rsid w:val="00310A1B"/>
    <w:rsid w:val="00341B47"/>
    <w:rsid w:val="00367E8F"/>
    <w:rsid w:val="00383144"/>
    <w:rsid w:val="0039278A"/>
    <w:rsid w:val="003B454D"/>
    <w:rsid w:val="004047D9"/>
    <w:rsid w:val="004109AA"/>
    <w:rsid w:val="00410E0E"/>
    <w:rsid w:val="0044099A"/>
    <w:rsid w:val="0045490C"/>
    <w:rsid w:val="004A14CF"/>
    <w:rsid w:val="004B336B"/>
    <w:rsid w:val="004B4C2F"/>
    <w:rsid w:val="004B504D"/>
    <w:rsid w:val="00545E95"/>
    <w:rsid w:val="0059611E"/>
    <w:rsid w:val="006056A8"/>
    <w:rsid w:val="00647DBE"/>
    <w:rsid w:val="00647E18"/>
    <w:rsid w:val="0068234B"/>
    <w:rsid w:val="006913BE"/>
    <w:rsid w:val="006B5496"/>
    <w:rsid w:val="006E76B2"/>
    <w:rsid w:val="00740224"/>
    <w:rsid w:val="0075509E"/>
    <w:rsid w:val="00756A90"/>
    <w:rsid w:val="0076763C"/>
    <w:rsid w:val="00780CD0"/>
    <w:rsid w:val="007920E3"/>
    <w:rsid w:val="007B3350"/>
    <w:rsid w:val="007B6A84"/>
    <w:rsid w:val="008079F9"/>
    <w:rsid w:val="008738F3"/>
    <w:rsid w:val="008B497B"/>
    <w:rsid w:val="008C6399"/>
    <w:rsid w:val="008F0F80"/>
    <w:rsid w:val="008F57A1"/>
    <w:rsid w:val="008F6FAC"/>
    <w:rsid w:val="00904C2A"/>
    <w:rsid w:val="00922066"/>
    <w:rsid w:val="00996DB7"/>
    <w:rsid w:val="009A7914"/>
    <w:rsid w:val="009D0943"/>
    <w:rsid w:val="009D09A7"/>
    <w:rsid w:val="009D696A"/>
    <w:rsid w:val="00A175D5"/>
    <w:rsid w:val="00A614C1"/>
    <w:rsid w:val="00A72C8D"/>
    <w:rsid w:val="00AF51FC"/>
    <w:rsid w:val="00B119AA"/>
    <w:rsid w:val="00BB1D50"/>
    <w:rsid w:val="00C146A4"/>
    <w:rsid w:val="00C325CF"/>
    <w:rsid w:val="00C843FB"/>
    <w:rsid w:val="00D14D35"/>
    <w:rsid w:val="00D21AA6"/>
    <w:rsid w:val="00DB3041"/>
    <w:rsid w:val="00E23691"/>
    <w:rsid w:val="00F01D7B"/>
    <w:rsid w:val="00F667B6"/>
    <w:rsid w:val="00FE0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22" type="connector" idref="#_x0000_s1047"/>
        <o:r id="V:Rule23" type="connector" idref="#_x0000_s1062"/>
        <o:r id="V:Rule24" type="connector" idref="#_x0000_s1045"/>
        <o:r id="V:Rule25" type="connector" idref="#_x0000_s1064"/>
        <o:r id="V:Rule26" type="connector" idref="#_x0000_s1063"/>
        <o:r id="V:Rule27" type="connector" idref="#_x0000_s1048"/>
        <o:r id="V:Rule28" type="connector" idref="#_x0000_s1034"/>
        <o:r id="V:Rule29" type="connector" idref="#_x0000_s1049"/>
        <o:r id="V:Rule30" type="connector" idref="#_x0000_s1028"/>
        <o:r id="V:Rule31" type="connector" idref="#_x0000_s1050"/>
        <o:r id="V:Rule32" type="connector" idref="#_x0000_s1054"/>
        <o:r id="V:Rule33" type="connector" idref="#_x0000_s1036"/>
        <o:r id="V:Rule34" type="connector" idref="#_x0000_s1053"/>
        <o:r id="V:Rule35" type="connector" idref="#_x0000_s1052"/>
        <o:r id="V:Rule36" type="connector" idref="#_x0000_s1031"/>
        <o:r id="V:Rule37" type="connector" idref="#_x0000_s1039"/>
        <o:r id="V:Rule38" type="connector" idref="#_x0000_s1033"/>
        <o:r id="V:Rule39" type="connector" idref="#_x0000_s1040"/>
        <o:r id="V:Rule40" type="connector" idref="#_x0000_s1032"/>
        <o:r id="V:Rule41" type="connector" idref="#_x0000_s1051"/>
        <o:r id="V:Rule42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0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022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41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1B47"/>
  </w:style>
  <w:style w:type="paragraph" w:styleId="a8">
    <w:name w:val="footer"/>
    <w:basedOn w:val="a"/>
    <w:link w:val="a9"/>
    <w:uiPriority w:val="99"/>
    <w:unhideWhenUsed/>
    <w:rsid w:val="00341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1B47"/>
  </w:style>
  <w:style w:type="table" w:styleId="aa">
    <w:name w:val="Table Grid"/>
    <w:basedOn w:val="a1"/>
    <w:uiPriority w:val="59"/>
    <w:rsid w:val="001670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2825A-BDA8-4945-A5EB-8655C5311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17</Pages>
  <Words>1654</Words>
  <Characters>9431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Elnet</Company>
  <LinksUpToDate>false</LinksUpToDate>
  <CharactersWithSpaces>11063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Gans</dc:creator>
  <cp:keywords/>
  <dc:description/>
  <cp:lastModifiedBy>Gans</cp:lastModifiedBy>
  <cp:revision>22</cp:revision>
  <cp:lastPrinted>2008-11-17T15:15:00Z</cp:lastPrinted>
  <dcterms:created xsi:type="dcterms:W3CDTF">2008-11-12T14:02:00Z</dcterms:created>
  <dcterms:modified xsi:type="dcterms:W3CDTF">2008-11-24T17:04:00Z</dcterms:modified>
</cp:coreProperties>
</file>